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hint="eastAsia" w:ascii="黑体" w:eastAsia="黑体"/>
          <w:kern w:val="0"/>
          <w:sz w:val="28"/>
          <w:szCs w:val="28"/>
        </w:rPr>
      </w:pPr>
      <w:r>
        <w:rPr>
          <w:rFonts w:hint="eastAsia" w:ascii="黑体" w:eastAsia="黑体"/>
          <w:b/>
          <w:bCs/>
          <w:kern w:val="0"/>
          <w:sz w:val="28"/>
          <w:szCs w:val="28"/>
        </w:rPr>
        <w:t>翰宇奖学金申请表</w:t>
      </w:r>
    </w:p>
    <w:p>
      <w:pPr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20</w:t>
      </w:r>
      <w:r>
        <w:rPr>
          <w:rFonts w:hint="eastAsia" w:eastAsia="仿宋_GB2312"/>
          <w:sz w:val="24"/>
          <w:u w:val="single"/>
          <w:lang w:val="en-US" w:eastAsia="zh-CN"/>
        </w:rPr>
        <w:t>23</w:t>
      </w:r>
      <w:r>
        <w:rPr>
          <w:rFonts w:eastAsia="仿宋_GB2312"/>
          <w:sz w:val="24"/>
        </w:rPr>
        <w:t>至20</w:t>
      </w:r>
      <w:r>
        <w:rPr>
          <w:rFonts w:hint="eastAsia" w:eastAsia="仿宋_GB2312"/>
          <w:sz w:val="24"/>
          <w:u w:val="single"/>
          <w:lang w:val="en-US" w:eastAsia="zh-CN"/>
        </w:rPr>
        <w:t>24</w:t>
      </w:r>
      <w:r>
        <w:rPr>
          <w:rFonts w:eastAsia="仿宋_GB2312"/>
          <w:sz w:val="24"/>
        </w:rPr>
        <w:t xml:space="preserve">学年                </w:t>
      </w:r>
      <w:r>
        <w:rPr>
          <w:rFonts w:eastAsia="仿宋_GB2312"/>
          <w:sz w:val="24"/>
          <w:u w:val="single"/>
        </w:rPr>
        <w:t xml:space="preserve">        </w:t>
      </w:r>
      <w:r>
        <w:rPr>
          <w:rFonts w:eastAsia="仿宋_GB2312"/>
          <w:sz w:val="24"/>
        </w:rPr>
        <w:t>级</w:t>
      </w:r>
      <w:r>
        <w:rPr>
          <w:rFonts w:eastAsia="仿宋_GB2312"/>
          <w:sz w:val="24"/>
          <w:u w:val="single"/>
        </w:rPr>
        <w:t xml:space="preserve">                     </w:t>
      </w:r>
      <w:r>
        <w:rPr>
          <w:rFonts w:eastAsia="仿宋_GB2312"/>
          <w:sz w:val="24"/>
        </w:rPr>
        <w:t>专业</w:t>
      </w:r>
    </w:p>
    <w:tbl>
      <w:tblPr>
        <w:tblStyle w:val="2"/>
        <w:tblW w:w="8954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double" w:color="auto" w:sz="2" w:space="0"/>
          <w:insideV w:val="doub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03"/>
        <w:gridCol w:w="1287"/>
        <w:gridCol w:w="999"/>
        <w:gridCol w:w="973"/>
        <w:gridCol w:w="387"/>
        <w:gridCol w:w="592"/>
        <w:gridCol w:w="1361"/>
        <w:gridCol w:w="1934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21" w:type="dxa"/>
            <w:gridSpan w:val="2"/>
            <w:tcBorders>
              <w:top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87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99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性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973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</w:rPr>
              <w:t>龄</w:t>
            </w:r>
          </w:p>
        </w:tc>
        <w:tc>
          <w:tcPr>
            <w:tcW w:w="1361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double" w:color="auto" w:sz="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 片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家庭所在地</w:t>
            </w:r>
          </w:p>
        </w:tc>
        <w:tc>
          <w:tcPr>
            <w:tcW w:w="5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    号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民    族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担任职务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培养层次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9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主要表现及获奖情况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院学工组审核意见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>
            <w:pPr>
              <w:ind w:firstLine="4560" w:firstLineChars="1900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880" w:firstLineChars="1200"/>
              <w:rPr>
                <w:rFonts w:eastAsia="仿宋_GB2312"/>
                <w:sz w:val="24"/>
              </w:rPr>
            </w:pPr>
          </w:p>
          <w:p>
            <w:pPr>
              <w:ind w:firstLine="2880" w:firstLineChars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院学工组负责人签名            年   月   日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评审委员会审核意见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880" w:firstLineChars="1200"/>
              <w:rPr>
                <w:rFonts w:eastAsia="仿宋_GB2312"/>
                <w:sz w:val="24"/>
              </w:rPr>
            </w:pPr>
          </w:p>
          <w:p>
            <w:pPr>
              <w:ind w:firstLine="2880" w:firstLineChars="1200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880" w:firstLineChars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评审委员会负责人签名          年   月   日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7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NjE2ZDViZWRhYWI2YTlkNjFjYWRiMDVlMjc2Y2UifQ=="/>
  </w:docVars>
  <w:rsids>
    <w:rsidRoot w:val="00DD5E7F"/>
    <w:rsid w:val="00D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2023-11-06T11:57:00Z</dcterms:created>
  <dc:creator>if</dc:creator>
  <cp:lastModifiedBy>if</cp:lastModifiedBy>
  <dcterms:modified xsi:type="dcterms:W3CDTF">2023-11-06T11:58:05Z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88C626901AE343449B5C87AFFFEAA1D2_11</vt:lpwstr>
  </property>
</Properties>
</file>